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B" w:rsidRPr="001701F8" w:rsidRDefault="00B1702B" w:rsidP="00B1702B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01F8">
        <w:rPr>
          <w:rFonts w:ascii="Times New Roman" w:hAnsi="Times New Roman"/>
          <w:b/>
          <w:sz w:val="28"/>
          <w:szCs w:val="28"/>
        </w:rPr>
        <w:t>Бухвалова</w:t>
      </w:r>
      <w:proofErr w:type="spellEnd"/>
      <w:r w:rsidRPr="001701F8">
        <w:rPr>
          <w:rFonts w:ascii="Times New Roman" w:hAnsi="Times New Roman"/>
          <w:b/>
          <w:sz w:val="28"/>
          <w:szCs w:val="28"/>
        </w:rPr>
        <w:t xml:space="preserve"> Валентина Владимировна</w:t>
      </w:r>
    </w:p>
    <w:p w:rsidR="00B1702B" w:rsidRPr="001701F8" w:rsidRDefault="00B1702B" w:rsidP="00B1702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701F8">
        <w:rPr>
          <w:rFonts w:ascii="Times New Roman" w:hAnsi="Times New Roman"/>
          <w:sz w:val="28"/>
          <w:szCs w:val="28"/>
        </w:rPr>
        <w:t>ГБОУ ООШ №4</w:t>
      </w:r>
    </w:p>
    <w:p w:rsidR="004739E4" w:rsidRPr="001701F8" w:rsidRDefault="00B1702B" w:rsidP="00B170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01F8">
        <w:rPr>
          <w:rFonts w:ascii="Times New Roman" w:hAnsi="Times New Roman"/>
          <w:b/>
          <w:sz w:val="28"/>
          <w:szCs w:val="28"/>
        </w:rPr>
        <w:t>В</w:t>
      </w:r>
      <w:r w:rsidR="001701F8">
        <w:rPr>
          <w:rFonts w:ascii="Times New Roman" w:hAnsi="Times New Roman"/>
          <w:b/>
          <w:sz w:val="28"/>
          <w:szCs w:val="28"/>
        </w:rPr>
        <w:t>ОСПИТАНИЕ ПОЛОЖИТЕЛЬНЫХ КАЧЕСТВ</w:t>
      </w:r>
      <w:r w:rsidRPr="001701F8">
        <w:rPr>
          <w:rFonts w:ascii="Times New Roman" w:hAnsi="Times New Roman"/>
          <w:b/>
          <w:sz w:val="28"/>
          <w:szCs w:val="28"/>
        </w:rPr>
        <w:t xml:space="preserve">  </w:t>
      </w:r>
      <w:r w:rsidR="001701F8">
        <w:rPr>
          <w:rFonts w:ascii="Times New Roman" w:hAnsi="Times New Roman"/>
          <w:b/>
          <w:sz w:val="28"/>
          <w:szCs w:val="28"/>
        </w:rPr>
        <w:t>ЛИЧНОСТИ ОБУЧАЮЩИХСЯ НА УРОКЕ</w:t>
      </w:r>
      <w:r w:rsidRPr="001701F8">
        <w:rPr>
          <w:rFonts w:ascii="Times New Roman" w:hAnsi="Times New Roman"/>
          <w:b/>
          <w:sz w:val="28"/>
          <w:szCs w:val="28"/>
        </w:rPr>
        <w:t xml:space="preserve"> </w:t>
      </w:r>
      <w:r w:rsidR="001701F8">
        <w:rPr>
          <w:rFonts w:ascii="Times New Roman" w:hAnsi="Times New Roman"/>
          <w:b/>
          <w:sz w:val="28"/>
          <w:szCs w:val="28"/>
        </w:rPr>
        <w:t>ЛИТЕРАТУРНОГО ЧТЕНИЯ ПО ТЕМЕ: Е. ПЕРМЯК «БУМАЖНЫЙ ЗМЕЙ»</w:t>
      </w:r>
    </w:p>
    <w:p w:rsidR="00865296" w:rsidRDefault="001701F8" w:rsidP="00B170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урока:</w:t>
      </w:r>
    </w:p>
    <w:p w:rsidR="00865296" w:rsidRPr="001701F8" w:rsidRDefault="00865296" w:rsidP="001701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 по развитию навыка быстрого чтения;</w:t>
      </w:r>
    </w:p>
    <w:p w:rsidR="00865296" w:rsidRPr="001701F8" w:rsidRDefault="00865296" w:rsidP="001701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продолжить знакомство с творчеством Е.А.Пермяка;</w:t>
      </w:r>
    </w:p>
    <w:p w:rsidR="00865296" w:rsidRPr="001701F8" w:rsidRDefault="00865296" w:rsidP="001701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формировать интерес к чтению произведений Е. Пермяка и умение самостоятельно читать, анализировать текст;</w:t>
      </w:r>
    </w:p>
    <w:p w:rsidR="00865296" w:rsidRPr="001701F8" w:rsidRDefault="00865296" w:rsidP="001701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развивать речь, выразительность речи, внимание, воображение, обогащать словарный запас;</w:t>
      </w:r>
    </w:p>
    <w:p w:rsidR="00865296" w:rsidRPr="001701F8" w:rsidRDefault="00865296" w:rsidP="001701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товарищества, дружбы.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865296" w:rsidRPr="001701F8" w:rsidRDefault="00865296" w:rsidP="001701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Выставка книг Е. Пермяка.</w:t>
      </w:r>
    </w:p>
    <w:p w:rsidR="00865296" w:rsidRPr="001701F8" w:rsidRDefault="00865296" w:rsidP="001701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Мочало, дощечки, моток ниток, карточки с этими словами.</w:t>
      </w:r>
    </w:p>
    <w:p w:rsidR="00865296" w:rsidRPr="001701F8" w:rsidRDefault="00865296" w:rsidP="001701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Модель бумажного змея.</w:t>
      </w:r>
    </w:p>
    <w:p w:rsidR="00865296" w:rsidRPr="001701F8" w:rsidRDefault="00865296" w:rsidP="001701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Презентация.</w:t>
      </w:r>
    </w:p>
    <w:p w:rsidR="00865296" w:rsidRPr="001701F8" w:rsidRDefault="00865296" w:rsidP="001701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Тест.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865296" w:rsidRPr="001701F8" w:rsidRDefault="00865296" w:rsidP="001701F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</w:p>
    <w:p w:rsidR="00865296" w:rsidRPr="001701F8" w:rsidRDefault="00865296" w:rsidP="001701F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по развитию навыка быстрого чтения </w:t>
      </w:r>
      <w:proofErr w:type="gramStart"/>
      <w:r w:rsidRPr="0017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17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презентация)</w:t>
      </w:r>
    </w:p>
    <w:p w:rsidR="00865296" w:rsidRPr="001701F8" w:rsidRDefault="00865296" w:rsidP="00170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Постановка темы и целей уроков. Актуализация опорных знаний.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1 слайд (портрет Е.А. Пермяка)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Эпиграф: Живи, не скупись, да с друзьями делись (на доске)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 работа с выставкой книг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Посмотрите на выставку книг. 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Что общего у этих книг? ( Автор)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Кто автор, что вы о нём знаете? (обобщение знаний о Е. Пермяке)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Чем отличаются? (Разные рассказы)</w:t>
      </w:r>
    </w:p>
    <w:p w:rsidR="00904178" w:rsidRPr="001701F8" w:rsidRDefault="00904178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учебником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мы познакомимся с ещё одним замечательным произведением этого автора. Откройте книгу  на странице 76 и прочитайте название рассказа. (Бумажный змей)</w:t>
      </w:r>
    </w:p>
    <w:p w:rsidR="00865296" w:rsidRPr="001701F8" w:rsidRDefault="00865296" w:rsidP="00170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Знакомство с произведением Е. Пермяка “Бумажный змей”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текстом до чтения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Давайте попробуем догадаться, о чём будем читать? (предположения детей)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Показать детям макет воздушного змея.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Кто герои произведения? (предположения детей)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Как будут развиваться события? (предположения детей)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Трудно предположить, нужно прочитать текст.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Чтение текста детьми вслух по отдельным смысловым отрывкам.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Словарная работа. На доске карточки со словами: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Сопоставление карточек со словами и предметов. ( Дети читают слова на карточке и показывают соответствующий предмет)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по содержанию.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Что захотел сделать Боря?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Чего ему не хватало? (мочала и ниток)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Объясните выражение “ У всех всё есть, а у каждого чего – </w:t>
      </w:r>
      <w:proofErr w:type="spell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нибудь</w:t>
      </w:r>
      <w:proofErr w:type="spellEnd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, да не хватает</w:t>
      </w:r>
      <w:proofErr w:type="gram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.”</w:t>
      </w:r>
      <w:proofErr w:type="gramEnd"/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Найдите в тексте предложение, в котором выражена основная мысль.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Физ. минутка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тестом.</w:t>
      </w: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( Детям даётся тест по содержанию произведения.</w:t>
      </w:r>
      <w:proofErr w:type="gramEnd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с тестом учащиеся пользуются текстом</w:t>
      </w:r>
      <w:proofErr w:type="gram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1701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Самопроверка тестирования.</w:t>
      </w: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Слайды №2,3,4.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Предложить детям зачитать ответы на последний вопрос тестирования. Слайд №4.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доске появляется карточка со словом 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Дети объясняют значение этого слова.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Творческая работа в группах.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группе даётся индивидуальное задание. </w:t>
      </w:r>
    </w:p>
    <w:p w:rsidR="00865296" w:rsidRPr="001701F8" w:rsidRDefault="00865296" w:rsidP="001701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Нарисовать бумажного змея, каким его видел Боря.</w:t>
      </w:r>
    </w:p>
    <w:p w:rsidR="00865296" w:rsidRPr="001701F8" w:rsidRDefault="00865296" w:rsidP="001701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Нарисовать бумажного змея, каким его представлял Петя.</w:t>
      </w:r>
    </w:p>
    <w:p w:rsidR="00865296" w:rsidRPr="001701F8" w:rsidRDefault="00865296" w:rsidP="001701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Нарисовать бумажного змея, каким его видел Сёма.</w:t>
      </w:r>
    </w:p>
    <w:p w:rsidR="00865296" w:rsidRPr="001701F8" w:rsidRDefault="00865296" w:rsidP="001701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Нарисовать бумажного змея, каким его представляете вы.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Выставка групповых работ.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6. Рефлексия. Создание диафильма по рассказу “Бумажный змей”.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Сейчас мы с вами выйдем на улицу и попробуем создать “живые картинки” для нашего диафильма. Дети по группам создают сцены. Учитель фотографирует.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предлагается фильм закончить по– </w:t>
      </w:r>
      <w:proofErr w:type="gram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оему.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Дети решили, что Петя, Боря и Сёма подружились и сделали своего бумажного змея. (Дети делают бумажного змея и запускают его.)</w:t>
      </w:r>
    </w:p>
    <w:p w:rsidR="00865296" w:rsidRPr="001701F8" w:rsidRDefault="00865296" w:rsidP="001701F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Итог урока.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– Что значит “дружить? Если бы дети умели дружить, изменилась бы их жизнь, настроение?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Объясните значение пословицы “Живи, не скупись, да с друзьями делись</w:t>
      </w:r>
      <w:proofErr w:type="gramStart"/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.”</w:t>
      </w:r>
      <w:proofErr w:type="gramEnd"/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>На следующем уроке мы с вами посмотрим фильм, который у нас получился.</w:t>
      </w:r>
    </w:p>
    <w:p w:rsidR="00865296" w:rsidRPr="001701F8" w:rsidRDefault="00865296" w:rsidP="00170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Спасибо за работу на уроке.</w:t>
      </w:r>
    </w:p>
    <w:p w:rsidR="00865296" w:rsidRPr="001701F8" w:rsidRDefault="00865296" w:rsidP="001701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1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просмотра фильма дети моего 1”А” класса решили, что будут дорожить дружбой. Символ “Бумажный змей” стал талисманом дружбы нашего класса. Фильм детям очень понравился. </w:t>
      </w:r>
    </w:p>
    <w:p w:rsidR="00865296" w:rsidRDefault="00865296" w:rsidP="00865296">
      <w:pPr>
        <w:rPr>
          <w:noProof/>
          <w:lang w:eastAsia="ru-RU"/>
        </w:rPr>
      </w:pPr>
    </w:p>
    <w:p w:rsidR="00865296" w:rsidRDefault="00865296" w:rsidP="008652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Тест по произведению Е. Пермяка «Бумажный змей»</w:t>
      </w:r>
    </w:p>
    <w:p w:rsidR="00865296" w:rsidRDefault="00865296" w:rsidP="008652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Ф.И. учащегося_______________________________________________</w:t>
      </w:r>
    </w:p>
    <w:p w:rsidR="00865296" w:rsidRDefault="00820C2F" w:rsidP="008652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7pt;margin-top:28.35pt;width:19.5pt;height:19.15pt;z-index:251660288" o:connectortype="straight" o:allowincell="f"/>
        </w:pict>
      </w: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5.7pt;margin-top:28.35pt;width:19.5pt;height:19.15pt;z-index:251661312" o:allowincell="f">
            <v:textbox>
              <w:txbxContent>
                <w:p w:rsidR="00865296" w:rsidRDefault="00865296" w:rsidP="00865296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28" type="#_x0000_t32" style="position:absolute;left:0;text-align:left;margin-left:185.7pt;margin-top:28.35pt;width:19.5pt;height:19.15pt;flip:x;z-index:251662336" o:connectortype="straight" o:allowincell="f"/>
        </w:pict>
      </w:r>
    </w:p>
    <w:p w:rsidR="00865296" w:rsidRDefault="00865296" w:rsidP="008652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(Отметь      правильный ответ)</w:t>
      </w:r>
    </w:p>
    <w:p w:rsidR="00865296" w:rsidRDefault="00865296" w:rsidP="00865296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Что недоставало Боре, чтобы сделать бумажного змея?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9" style="position:absolute;left:0;text-align:left;margin-left:20.7pt;margin-top:2pt;width:19.5pt;height:13.15pt;z-index:251663360" o:allowincell="f"/>
        </w:pict>
      </w:r>
      <w:r w:rsidR="00865296">
        <w:rPr>
          <w:rFonts w:ascii="Times New Roman" w:hAnsi="Times New Roman"/>
          <w:sz w:val="28"/>
        </w:rPr>
        <w:t xml:space="preserve">     Листа бумаги и ниток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0" style="position:absolute;left:0;text-align:left;margin-left:20.7pt;margin-top:3pt;width:19.5pt;height:13.15pt;z-index:251664384" o:allowincell="f"/>
        </w:pict>
      </w:r>
      <w:r w:rsidR="00865296">
        <w:rPr>
          <w:rFonts w:ascii="Times New Roman" w:hAnsi="Times New Roman"/>
          <w:sz w:val="28"/>
        </w:rPr>
        <w:t xml:space="preserve">     Мочала и ниток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1" style="position:absolute;left:0;text-align:left;margin-left:20.7pt;margin-top:2.1pt;width:19.5pt;height:13.15pt;z-index:251665408" o:allowincell="f"/>
        </w:pict>
      </w:r>
      <w:r w:rsidR="00865296">
        <w:rPr>
          <w:rFonts w:ascii="Times New Roman" w:hAnsi="Times New Roman"/>
          <w:sz w:val="28"/>
        </w:rPr>
        <w:t xml:space="preserve">      Дощечек и ниток</w:t>
      </w: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865296" w:rsidRDefault="00865296" w:rsidP="00865296">
      <w:pPr>
        <w:pStyle w:val="a3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2.</w:t>
      </w:r>
      <w:r>
        <w:rPr>
          <w:rFonts w:ascii="Times New Roman" w:hAnsi="Times New Roman"/>
          <w:b/>
          <w:sz w:val="28"/>
          <w:u w:val="single"/>
        </w:rPr>
        <w:t>Что было у Сёмы?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2" style="position:absolute;left:0;text-align:left;margin-left:25.2pt;margin-top:1.4pt;width:19.5pt;height:13.15pt;z-index:251666432" o:allowincell="f"/>
        </w:pict>
      </w:r>
      <w:r w:rsidR="00865296">
        <w:rPr>
          <w:rFonts w:ascii="Times New Roman" w:hAnsi="Times New Roman"/>
          <w:sz w:val="28"/>
        </w:rPr>
        <w:t xml:space="preserve">      Лист  бумаги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3" style="position:absolute;left:0;text-align:left;margin-left:25.2pt;margin-top:.55pt;width:19.5pt;height:13.15pt;z-index:251667456" o:allowincell="f"/>
        </w:pict>
      </w:r>
      <w:r w:rsidR="00865296">
        <w:rPr>
          <w:rFonts w:ascii="Times New Roman" w:hAnsi="Times New Roman"/>
          <w:sz w:val="28"/>
        </w:rPr>
        <w:t xml:space="preserve">       Моток ниток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4" style="position:absolute;left:0;text-align:left;margin-left:25.2pt;margin-top:2.7pt;width:19.5pt;height:13.15pt;z-index:251668480" o:allowincell="f"/>
        </w:pict>
      </w:r>
      <w:r w:rsidR="00865296">
        <w:rPr>
          <w:rFonts w:ascii="Times New Roman" w:hAnsi="Times New Roman"/>
          <w:sz w:val="28"/>
        </w:rPr>
        <w:t xml:space="preserve">       Мочало</w:t>
      </w: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3.</w:t>
      </w:r>
      <w:r>
        <w:rPr>
          <w:rFonts w:ascii="Times New Roman" w:hAnsi="Times New Roman"/>
          <w:b/>
          <w:sz w:val="28"/>
          <w:u w:val="single"/>
        </w:rPr>
        <w:t>Что для змея припас Петя?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5" style="position:absolute;left:0;text-align:left;margin-left:29.7pt;margin-top:2.75pt;width:19.5pt;height:13.15pt;z-index:251669504" o:allowincell="f"/>
        </w:pict>
      </w:r>
      <w:r w:rsidR="00865296">
        <w:rPr>
          <w:rFonts w:ascii="Times New Roman" w:hAnsi="Times New Roman"/>
          <w:sz w:val="28"/>
        </w:rPr>
        <w:t xml:space="preserve">        Нитки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6" style="position:absolute;left:0;text-align:left;margin-left:29.7pt;margin-top:4.15pt;width:19.5pt;height:13.15pt;z-index:251670528" o:allowincell="f"/>
        </w:pict>
      </w:r>
      <w:r w:rsidR="00865296">
        <w:rPr>
          <w:rFonts w:ascii="Times New Roman" w:hAnsi="Times New Roman"/>
          <w:sz w:val="28"/>
        </w:rPr>
        <w:t xml:space="preserve">        Мочало</w:t>
      </w:r>
    </w:p>
    <w:p w:rsidR="00865296" w:rsidRDefault="00820C2F" w:rsidP="0086529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7" style="position:absolute;left:0;text-align:left;margin-left:29.7pt;margin-top:6.65pt;width:19.5pt;height:13.15pt;z-index:251671552" o:allowincell="f"/>
        </w:pict>
      </w:r>
      <w:r w:rsidR="00865296">
        <w:rPr>
          <w:rFonts w:ascii="Times New Roman" w:hAnsi="Times New Roman"/>
          <w:sz w:val="28"/>
        </w:rPr>
        <w:t xml:space="preserve">        Дощечки</w:t>
      </w: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865296" w:rsidRDefault="00865296" w:rsidP="00865296">
      <w:pPr>
        <w:pStyle w:val="a3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b/>
          <w:sz w:val="28"/>
          <w:u w:val="single"/>
        </w:rPr>
        <w:t>Боря, Сёма и Петя могли бы запустить своего бумажного змея, но не запустили. Почему?</w:t>
      </w:r>
    </w:p>
    <w:p w:rsidR="00865296" w:rsidRDefault="00865296" w:rsidP="00865296">
      <w:pPr>
        <w:pStyle w:val="a3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</w:rPr>
        <w:t>Запиши свой ответ на строчках.</w:t>
      </w: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865296" w:rsidRDefault="00865296" w:rsidP="00865296">
      <w:pPr>
        <w:pStyle w:val="a3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296" w:rsidRDefault="00865296" w:rsidP="00865296">
      <w:pPr>
        <w:pStyle w:val="a3"/>
        <w:rPr>
          <w:rFonts w:ascii="Times New Roman" w:hAnsi="Times New Roman"/>
          <w:sz w:val="28"/>
        </w:rPr>
      </w:pPr>
    </w:p>
    <w:p w:rsidR="00B1702B" w:rsidRPr="00CA346F" w:rsidRDefault="00B1702B" w:rsidP="00B170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346F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</w:p>
    <w:p w:rsidR="00B1702B" w:rsidRPr="00AC2EE6" w:rsidRDefault="00B1702B" w:rsidP="00B1702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61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AC2EE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Литературное чтение: 1 класс: учебник для учащихся общеобразовательных учреждений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авт-сост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Ефросинина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Граф, 2011.</w:t>
      </w:r>
    </w:p>
    <w:p w:rsidR="00B1702B" w:rsidRDefault="00B1702B" w:rsidP="00B1702B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2EE6">
        <w:rPr>
          <w:rFonts w:ascii="Times New Roman" w:hAnsi="Times New Roman"/>
          <w:sz w:val="28"/>
          <w:szCs w:val="28"/>
        </w:rPr>
        <w:t>2</w:t>
      </w:r>
      <w:r w:rsidRPr="00AC2EE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Литературное чтение. 1 класс. Поурочные планы по учебнику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Л.А.Ефросинина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Автор-сост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Подскребалина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Волгоград,2011</w:t>
      </w:r>
    </w:p>
    <w:p w:rsidR="00983471" w:rsidRDefault="00B1702B" w:rsidP="00B1702B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C2EE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Начальная школа. 1 класс: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метод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пособие/ Л.М. Зеленина, Т.Е. Хохлова, М.Н.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2010</w:t>
      </w:r>
    </w:p>
    <w:p w:rsidR="004739E4" w:rsidRDefault="004739E4" w:rsidP="00B1702B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4.Дополнительная литература: Е. Пермяк «Первая рыбка», «Самое страшное», «Торопливый ножик». </w:t>
      </w:r>
    </w:p>
    <w:p w:rsidR="004739E4" w:rsidRPr="00B1702B" w:rsidRDefault="004739E4" w:rsidP="00B1702B">
      <w:pPr>
        <w:spacing w:line="0" w:lineRule="atLeast"/>
        <w:jc w:val="both"/>
        <w:rPr>
          <w:b/>
          <w:i/>
          <w:sz w:val="28"/>
          <w:szCs w:val="28"/>
        </w:rPr>
      </w:pPr>
    </w:p>
    <w:sectPr w:rsidR="004739E4" w:rsidRPr="00B1702B" w:rsidSect="0098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FE2"/>
    <w:multiLevelType w:val="hybridMultilevel"/>
    <w:tmpl w:val="8360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625F"/>
    <w:multiLevelType w:val="multilevel"/>
    <w:tmpl w:val="562A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4212"/>
    <w:multiLevelType w:val="multilevel"/>
    <w:tmpl w:val="E0A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63905"/>
    <w:multiLevelType w:val="multilevel"/>
    <w:tmpl w:val="1086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0642C"/>
    <w:multiLevelType w:val="hybridMultilevel"/>
    <w:tmpl w:val="9F90C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2B"/>
    <w:rsid w:val="00057142"/>
    <w:rsid w:val="001701F8"/>
    <w:rsid w:val="002D5937"/>
    <w:rsid w:val="004739E4"/>
    <w:rsid w:val="00820C2F"/>
    <w:rsid w:val="00865296"/>
    <w:rsid w:val="00904178"/>
    <w:rsid w:val="009826AC"/>
    <w:rsid w:val="00983471"/>
    <w:rsid w:val="009E223B"/>
    <w:rsid w:val="00A63E77"/>
    <w:rsid w:val="00B1702B"/>
    <w:rsid w:val="00E532BB"/>
    <w:rsid w:val="00F7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2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0F03-F994-4B93-A882-97F2787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2012-04-12T07:13:00Z</dcterms:created>
  <dcterms:modified xsi:type="dcterms:W3CDTF">2012-04-13T08:13:00Z</dcterms:modified>
</cp:coreProperties>
</file>